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8B4B1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И.о.д</w:t>
      </w:r>
      <w:r w:rsidR="00206C81">
        <w:rPr>
          <w:rFonts w:ascii="Times New Roman" w:hAnsi="Times New Roman" w:cs="Times New Roman"/>
          <w:sz w:val="24"/>
          <w:szCs w:val="24"/>
          <w:lang w:val="kk-KZ"/>
        </w:rPr>
        <w:t>иректор</w:t>
      </w:r>
      <w:r>
        <w:rPr>
          <w:rFonts w:ascii="Times New Roman" w:hAnsi="Times New Roman" w:cs="Times New Roman"/>
          <w:sz w:val="24"/>
          <w:szCs w:val="24"/>
          <w:lang w:val="kk-KZ"/>
        </w:rPr>
        <w:t>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Pr="007A2ECD" w:rsidRDefault="002014A5" w:rsidP="002014A5">
      <w:pPr>
        <w:autoSpaceDE w:val="0"/>
        <w:autoSpaceDN w:val="0"/>
        <w:adjustRightInd w:val="0"/>
        <w:spacing w:after="0" w:line="240" w:lineRule="auto"/>
        <w:jc w:val="right"/>
        <w:rPr>
          <w:rFonts w:ascii="Times New Roman" w:hAnsi="Times New Roman" w:cs="Times New Roman"/>
          <w:sz w:val="24"/>
          <w:szCs w:val="24"/>
          <w:lang w:val="kk-KZ"/>
        </w:rPr>
      </w:pPr>
      <w:r w:rsidRPr="002014A5">
        <w:rPr>
          <w:rFonts w:ascii="Times New Roman" w:hAnsi="Times New Roman" w:cs="Times New Roman"/>
          <w:sz w:val="24"/>
          <w:szCs w:val="24"/>
        </w:rPr>
        <w:t xml:space="preserve">______________ </w:t>
      </w:r>
      <w:r w:rsidR="008B4B14">
        <w:rPr>
          <w:rFonts w:ascii="Times New Roman" w:hAnsi="Times New Roman" w:cs="Times New Roman"/>
          <w:sz w:val="24"/>
          <w:szCs w:val="24"/>
          <w:lang w:val="kk-KZ"/>
        </w:rPr>
        <w:t>Г</w:t>
      </w:r>
      <w:r w:rsidRPr="002014A5">
        <w:rPr>
          <w:rFonts w:ascii="Times New Roman" w:hAnsi="Times New Roman" w:cs="Times New Roman"/>
          <w:sz w:val="24"/>
          <w:szCs w:val="24"/>
        </w:rPr>
        <w:t>.</w:t>
      </w:r>
      <w:r w:rsidR="008B4B14">
        <w:rPr>
          <w:rFonts w:ascii="Times New Roman" w:hAnsi="Times New Roman" w:cs="Times New Roman"/>
          <w:sz w:val="24"/>
          <w:szCs w:val="24"/>
          <w:lang w:val="kk-KZ"/>
        </w:rPr>
        <w:t>А</w:t>
      </w:r>
      <w:r w:rsidRPr="002014A5">
        <w:rPr>
          <w:rFonts w:ascii="Times New Roman" w:hAnsi="Times New Roman" w:cs="Times New Roman"/>
          <w:sz w:val="24"/>
          <w:szCs w:val="24"/>
        </w:rPr>
        <w:t xml:space="preserve">. </w:t>
      </w:r>
      <w:r w:rsidR="008B4B14">
        <w:rPr>
          <w:rFonts w:ascii="Times New Roman" w:hAnsi="Times New Roman" w:cs="Times New Roman"/>
          <w:sz w:val="24"/>
          <w:szCs w:val="24"/>
          <w:lang w:val="kk-KZ"/>
        </w:rPr>
        <w:t>Алпысбае</w:t>
      </w:r>
      <w:r w:rsidR="00206C81">
        <w:rPr>
          <w:rFonts w:ascii="Times New Roman" w:hAnsi="Times New Roman" w:cs="Times New Roman"/>
          <w:sz w:val="24"/>
          <w:szCs w:val="24"/>
          <w:lang w:val="kk-KZ"/>
        </w:rPr>
        <w:t>ва</w:t>
      </w:r>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8A6931" w:rsidRPr="00206C81" w:rsidRDefault="00206C81" w:rsidP="00193098">
      <w:pPr>
        <w:autoSpaceDE w:val="0"/>
        <w:autoSpaceDN w:val="0"/>
        <w:adjustRightInd w:val="0"/>
        <w:spacing w:after="0" w:line="240" w:lineRule="auto"/>
        <w:jc w:val="center"/>
        <w:rPr>
          <w:rFonts w:ascii="Times New Roman" w:hAnsi="Times New Roman" w:cs="Times New Roman"/>
          <w:b/>
          <w:bCs/>
          <w:color w:val="FF0000"/>
          <w:sz w:val="28"/>
          <w:szCs w:val="24"/>
          <w:lang w:val="kk-KZ"/>
        </w:rPr>
      </w:pPr>
      <w:r w:rsidRPr="00206C81">
        <w:rPr>
          <w:rFonts w:ascii="Times New Roman" w:eastAsia="Times New Roman" w:hAnsi="Times New Roman" w:cs="Times New Roman"/>
          <w:b/>
          <w:sz w:val="24"/>
          <w:szCs w:val="20"/>
        </w:rPr>
        <w:t xml:space="preserve">Аппарат </w:t>
      </w:r>
      <w:proofErr w:type="spellStart"/>
      <w:r w:rsidRPr="00206C81">
        <w:rPr>
          <w:rFonts w:ascii="Times New Roman" w:eastAsia="Times New Roman" w:hAnsi="Times New Roman" w:cs="Times New Roman"/>
          <w:b/>
          <w:sz w:val="24"/>
          <w:szCs w:val="20"/>
        </w:rPr>
        <w:t>виброакустический</w:t>
      </w:r>
      <w:proofErr w:type="spellEnd"/>
      <w:r w:rsidR="00863339" w:rsidRPr="00206C81">
        <w:rPr>
          <w:rFonts w:ascii="Times New Roman" w:hAnsi="Times New Roman" w:cs="Times New Roman"/>
          <w:b/>
          <w:color w:val="FF0000"/>
          <w:sz w:val="28"/>
          <w:szCs w:val="28"/>
        </w:rPr>
        <w:t xml:space="preserve"> </w:t>
      </w:r>
    </w:p>
    <w:p w:rsidR="00863339" w:rsidRDefault="00863339" w:rsidP="00386004">
      <w:pPr>
        <w:autoSpaceDE w:val="0"/>
        <w:autoSpaceDN w:val="0"/>
        <w:adjustRightInd w:val="0"/>
        <w:spacing w:after="0" w:line="240" w:lineRule="auto"/>
        <w:rPr>
          <w:rFonts w:ascii="Times New Roman" w:hAnsi="Times New Roman" w:cs="Times New Roman"/>
          <w:b/>
          <w:bCs/>
          <w:sz w:val="24"/>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г.Костанай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FA4510">
      <w:pPr>
        <w:autoSpaceDE w:val="0"/>
        <w:autoSpaceDN w:val="0"/>
        <w:adjustRightInd w:val="0"/>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r w:rsidR="001719E0">
        <w:rPr>
          <w:rFonts w:ascii="Times New Roman" w:hAnsi="Times New Roman" w:cs="Times New Roman"/>
          <w:b/>
          <w:sz w:val="20"/>
          <w:szCs w:val="20"/>
        </w:rPr>
        <w:t>–</w:t>
      </w:r>
      <w:r w:rsidR="00FA4510" w:rsidRPr="00FA4510">
        <w:rPr>
          <w:rFonts w:ascii="Times New Roman" w:eastAsia="Times New Roman" w:hAnsi="Times New Roman" w:cs="Times New Roman"/>
          <w:b/>
          <w:sz w:val="24"/>
          <w:szCs w:val="20"/>
        </w:rPr>
        <w:t xml:space="preserve"> </w:t>
      </w:r>
      <w:r w:rsidR="00FA4510" w:rsidRPr="00FA4510">
        <w:rPr>
          <w:rFonts w:ascii="Times New Roman" w:eastAsia="Times New Roman" w:hAnsi="Times New Roman" w:cs="Times New Roman"/>
          <w:b/>
          <w:sz w:val="20"/>
          <w:szCs w:val="20"/>
        </w:rPr>
        <w:t xml:space="preserve">Аппарат </w:t>
      </w:r>
      <w:proofErr w:type="spellStart"/>
      <w:r w:rsidR="00FA4510" w:rsidRPr="00FA4510">
        <w:rPr>
          <w:rFonts w:ascii="Times New Roman" w:eastAsia="Times New Roman" w:hAnsi="Times New Roman" w:cs="Times New Roman"/>
          <w:b/>
          <w:sz w:val="20"/>
          <w:szCs w:val="20"/>
        </w:rPr>
        <w:t>виброакустический</w:t>
      </w:r>
      <w:proofErr w:type="spellEnd"/>
      <w:r w:rsidR="00FA4510" w:rsidRPr="00FA4510">
        <w:rPr>
          <w:rFonts w:ascii="Times New Roman" w:hAnsi="Times New Roman" w:cs="Times New Roman"/>
          <w:color w:val="FF0000"/>
          <w:szCs w:val="28"/>
        </w:rPr>
        <w:t xml:space="preserve"> </w:t>
      </w:r>
      <w:r w:rsidR="00FA4510" w:rsidRPr="00FA4510">
        <w:rPr>
          <w:rFonts w:ascii="Times New Roman" w:hAnsi="Times New Roman" w:cs="Times New Roman"/>
          <w:sz w:val="16"/>
          <w:szCs w:val="20"/>
        </w:rPr>
        <w:t xml:space="preserve"> </w:t>
      </w:r>
      <w:r w:rsidRPr="001D4666">
        <w:rPr>
          <w:rFonts w:ascii="Times New Roman" w:hAnsi="Times New Roman" w:cs="Times New Roman"/>
          <w:sz w:val="20"/>
          <w:szCs w:val="20"/>
        </w:rPr>
        <w:t>(далее – Товар</w:t>
      </w:r>
      <w:r w:rsidR="001719E0">
        <w:rPr>
          <w:rFonts w:ascii="Times New Roman" w:hAnsi="Times New Roman" w:cs="Times New Roman"/>
          <w:sz w:val="20"/>
          <w:szCs w:val="20"/>
        </w:rPr>
        <w:t xml:space="preserve">ы) – полный перечень закупаемой медицинской техники </w:t>
      </w:r>
      <w:r w:rsidRPr="001D4666">
        <w:rPr>
          <w:rFonts w:ascii="Times New Roman" w:hAnsi="Times New Roman" w:cs="Times New Roman"/>
          <w:sz w:val="20"/>
          <w:szCs w:val="20"/>
        </w:rPr>
        <w:t>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Сумма, выделенная для данного тендера, составляет</w:t>
      </w:r>
      <w:r w:rsidR="00834C48">
        <w:rPr>
          <w:rFonts w:ascii="Times New Roman" w:hAnsi="Times New Roman" w:cs="Times New Roman"/>
          <w:sz w:val="20"/>
          <w:szCs w:val="20"/>
          <w:lang w:val="kk-KZ"/>
        </w:rPr>
        <w:t xml:space="preserve"> 32432294</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834C48" w:rsidRPr="00834C48">
        <w:rPr>
          <w:rFonts w:ascii="Times New Roman" w:hAnsi="Times New Roman" w:cs="Times New Roman"/>
          <w:sz w:val="20"/>
          <w:szCs w:val="20"/>
          <w:lang w:val="kk-KZ"/>
        </w:rPr>
        <w:t>тридцать два миллиона четыреста тридцать две тысячи двести девяносто четыре</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после предоставления счет-фактуры,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t>5</w:t>
      </w:r>
      <w:r w:rsidRPr="001D4666">
        <w:rPr>
          <w:sz w:val="20"/>
          <w:szCs w:val="20"/>
        </w:rPr>
        <w:t xml:space="preserve">. </w:t>
      </w:r>
      <w:bookmarkStart w:id="0" w:name="z1575"/>
      <w:bookmarkEnd w:id="0"/>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6"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7"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8"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9"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1" w:name="z286"/>
      <w:r w:rsidRPr="001D4666">
        <w:rPr>
          <w:rFonts w:eastAsia="monospace"/>
          <w:color w:val="000000"/>
          <w:sz w:val="20"/>
          <w:szCs w:val="20"/>
          <w:shd w:val="clear" w:color="auto" w:fill="FFFFFF"/>
        </w:rPr>
        <w:t> 1) заявку на участие в тендере по форме, согласно </w:t>
      </w:r>
      <w:hyperlink r:id="rId10"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xml:space="preserve">, уведомления о начале или </w:t>
      </w:r>
      <w:r w:rsidRPr="001D4666">
        <w:rPr>
          <w:rFonts w:eastAsia="monospace"/>
          <w:color w:val="000000"/>
          <w:sz w:val="20"/>
          <w:szCs w:val="20"/>
          <w:shd w:val="clear" w:color="auto" w:fill="FFFFFF"/>
        </w:rPr>
        <w:lastRenderedPageBreak/>
        <w:t>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1"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r w:rsidR="00DE51A5" w:rsidRPr="00DE51A5">
        <w:rPr>
          <w:rFonts w:eastAsia="monospace"/>
          <w:color w:val="002060"/>
          <w:sz w:val="20"/>
          <w:szCs w:val="20"/>
          <w:u w:val="single"/>
          <w:shd w:val="clear" w:color="auto" w:fill="FFFFFF"/>
        </w:rPr>
        <w:t xml:space="preserve">приложению </w:t>
      </w:r>
      <w:r w:rsidR="001D3047">
        <w:rPr>
          <w:rFonts w:eastAsia="monospace"/>
          <w:color w:val="002060"/>
          <w:sz w:val="20"/>
          <w:szCs w:val="20"/>
          <w:u w:val="single"/>
          <w:shd w:val="clear" w:color="auto" w:fill="FFFFFF"/>
          <w:lang w:val="kk-KZ"/>
        </w:rPr>
        <w:t>2</w:t>
      </w:r>
      <w:r w:rsidRPr="00DE51A5">
        <w:rPr>
          <w:rFonts w:eastAsia="monospace"/>
          <w:color w:val="002060"/>
          <w:sz w:val="20"/>
          <w:szCs w:val="20"/>
          <w:shd w:val="clear" w:color="auto" w:fill="FFFFFF"/>
        </w:rPr>
        <w:t> </w:t>
      </w:r>
      <w:r w:rsidRPr="001D4666">
        <w:rPr>
          <w:rFonts w:eastAsia="monospace"/>
          <w:color w:val="000000"/>
          <w:sz w:val="20"/>
          <w:szCs w:val="20"/>
          <w:shd w:val="clear" w:color="auto" w:fill="FFFFFF"/>
        </w:rPr>
        <w:t>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1"/>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3"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FA4510" w:rsidRDefault="001B04FA" w:rsidP="005872A0">
      <w:pPr>
        <w:autoSpaceDE w:val="0"/>
        <w:autoSpaceDN w:val="0"/>
        <w:adjustRightInd w:val="0"/>
        <w:spacing w:after="0" w:line="240" w:lineRule="auto"/>
        <w:jc w:val="both"/>
        <w:rPr>
          <w:rFonts w:ascii="Times New Roman" w:hAnsi="Times New Roman" w:cs="Times New Roman"/>
          <w:b/>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FA4510">
        <w:rPr>
          <w:rFonts w:ascii="Times New Roman" w:hAnsi="Times New Roman" w:cs="Times New Roman"/>
          <w:b/>
          <w:color w:val="FF0000"/>
          <w:sz w:val="20"/>
          <w:szCs w:val="28"/>
        </w:rPr>
        <w:t xml:space="preserve">Аппарат </w:t>
      </w:r>
      <w:proofErr w:type="spellStart"/>
      <w:r w:rsidR="00FA4510">
        <w:rPr>
          <w:rFonts w:ascii="Times New Roman" w:hAnsi="Times New Roman" w:cs="Times New Roman"/>
          <w:b/>
          <w:color w:val="FF0000"/>
          <w:sz w:val="20"/>
          <w:szCs w:val="28"/>
        </w:rPr>
        <w:t>виброакустический</w:t>
      </w:r>
      <w:proofErr w:type="spellEnd"/>
      <w:r w:rsidR="005872A0" w:rsidRPr="005872A0">
        <w:rPr>
          <w:rFonts w:ascii="Times New Roman" w:hAnsi="Times New Roman" w:cs="Times New Roman"/>
          <w:b/>
          <w:color w:val="FF0000"/>
          <w:sz w:val="20"/>
          <w:szCs w:val="28"/>
        </w:rPr>
        <w:t xml:space="preserve"> </w:t>
      </w:r>
      <w:r w:rsidR="00FA4510">
        <w:rPr>
          <w:rFonts w:ascii="Times New Roman" w:hAnsi="Times New Roman" w:cs="Times New Roman"/>
          <w:b/>
          <w:sz w:val="20"/>
          <w:szCs w:val="20"/>
        </w:rPr>
        <w:t>и «Не вскрывать до 10</w:t>
      </w:r>
      <w:r w:rsidRPr="00FA4510">
        <w:rPr>
          <w:rFonts w:ascii="Times New Roman" w:hAnsi="Times New Roman" w:cs="Times New Roman"/>
          <w:b/>
          <w:sz w:val="20"/>
          <w:szCs w:val="20"/>
          <w:lang w:val="kk-KZ"/>
        </w:rPr>
        <w:t>:00</w:t>
      </w:r>
      <w:r w:rsidRPr="00FA4510">
        <w:rPr>
          <w:rFonts w:ascii="Times New Roman" w:hAnsi="Times New Roman" w:cs="Times New Roman"/>
          <w:b/>
          <w:sz w:val="20"/>
          <w:szCs w:val="20"/>
        </w:rPr>
        <w:t xml:space="preserve"> часов </w:t>
      </w:r>
      <w:r w:rsidR="00834C48">
        <w:rPr>
          <w:rFonts w:ascii="Times New Roman" w:hAnsi="Times New Roman" w:cs="Times New Roman"/>
          <w:b/>
          <w:sz w:val="20"/>
          <w:szCs w:val="20"/>
          <w:lang w:val="kk-KZ"/>
        </w:rPr>
        <w:t>02</w:t>
      </w:r>
      <w:r w:rsidR="00AA3C47" w:rsidRPr="00FA4510">
        <w:rPr>
          <w:rFonts w:ascii="Times New Roman" w:hAnsi="Times New Roman" w:cs="Times New Roman"/>
          <w:b/>
          <w:sz w:val="20"/>
          <w:szCs w:val="20"/>
          <w:lang w:val="kk-KZ"/>
        </w:rPr>
        <w:t xml:space="preserve"> </w:t>
      </w:r>
      <w:r w:rsidR="00834C48">
        <w:rPr>
          <w:rFonts w:ascii="Times New Roman" w:hAnsi="Times New Roman" w:cs="Times New Roman"/>
          <w:b/>
          <w:sz w:val="20"/>
          <w:szCs w:val="20"/>
          <w:lang w:val="kk-KZ"/>
        </w:rPr>
        <w:t>дека</w:t>
      </w:r>
      <w:bookmarkStart w:id="2" w:name="_GoBack"/>
      <w:bookmarkEnd w:id="2"/>
      <w:r w:rsidR="00FA4510" w:rsidRPr="00FA4510">
        <w:rPr>
          <w:rFonts w:ascii="Times New Roman" w:hAnsi="Times New Roman" w:cs="Times New Roman"/>
          <w:b/>
          <w:sz w:val="20"/>
          <w:szCs w:val="20"/>
          <w:lang w:val="kk-KZ"/>
        </w:rPr>
        <w:t>бря</w:t>
      </w:r>
      <w:r w:rsidRPr="00FA4510">
        <w:rPr>
          <w:rFonts w:ascii="Times New Roman" w:hAnsi="Times New Roman" w:cs="Times New Roman"/>
          <w:b/>
          <w:sz w:val="20"/>
          <w:szCs w:val="20"/>
          <w:lang w:val="kk-KZ"/>
        </w:rPr>
        <w:t xml:space="preserve"> 2024</w:t>
      </w:r>
      <w:r w:rsidRPr="00FA4510">
        <w:rPr>
          <w:rFonts w:ascii="Times New Roman" w:hAnsi="Times New Roman" w:cs="Times New Roman"/>
          <w:b/>
          <w:sz w:val="20"/>
          <w:szCs w:val="20"/>
        </w:rPr>
        <w:t xml:space="preserve"> года».</w:t>
      </w:r>
      <w:r w:rsidR="00FA4510">
        <w:rPr>
          <w:rFonts w:ascii="Times New Roman" w:hAnsi="Times New Roman" w:cs="Times New Roman"/>
          <w:b/>
          <w:sz w:val="20"/>
          <w:szCs w:val="20"/>
        </w:rPr>
        <w:t xml:space="preserve"> </w:t>
      </w:r>
      <w:r w:rsidRPr="00FA4510">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4"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5"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Костанай</w:t>
      </w:r>
      <w:proofErr w:type="spellEnd"/>
      <w:r w:rsidRPr="00243F9A">
        <w:rPr>
          <w:rFonts w:ascii="Times New Roman" w:hAnsi="Times New Roman" w:cs="Times New Roman"/>
          <w:b/>
          <w:sz w:val="20"/>
          <w:szCs w:val="24"/>
        </w:rPr>
        <w:t xml:space="preserve">, валюта счета: 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контроль за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6"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15) непредставления ценового предложения либо представления ценового предложения не по форме, согласно </w:t>
      </w:r>
      <w:hyperlink r:id="rId18"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lastRenderedPageBreak/>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19"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1"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2"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B44B4"/>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719E0"/>
    <w:rsid w:val="0018795C"/>
    <w:rsid w:val="00187F1A"/>
    <w:rsid w:val="00190814"/>
    <w:rsid w:val="00193098"/>
    <w:rsid w:val="001A5122"/>
    <w:rsid w:val="001B04FA"/>
    <w:rsid w:val="001C3C12"/>
    <w:rsid w:val="001D3047"/>
    <w:rsid w:val="001D52FB"/>
    <w:rsid w:val="001E1594"/>
    <w:rsid w:val="001E2342"/>
    <w:rsid w:val="002014A5"/>
    <w:rsid w:val="00206C81"/>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A7C27"/>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872A0"/>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4BF9"/>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A2ECD"/>
    <w:rsid w:val="007B0CA3"/>
    <w:rsid w:val="007C7AE0"/>
    <w:rsid w:val="007D72B0"/>
    <w:rsid w:val="007D7923"/>
    <w:rsid w:val="007E4258"/>
    <w:rsid w:val="007E43A2"/>
    <w:rsid w:val="007F0CC8"/>
    <w:rsid w:val="007F1666"/>
    <w:rsid w:val="007F541C"/>
    <w:rsid w:val="0081619E"/>
    <w:rsid w:val="008206C0"/>
    <w:rsid w:val="00820BAE"/>
    <w:rsid w:val="008301EB"/>
    <w:rsid w:val="00834C48"/>
    <w:rsid w:val="008401C7"/>
    <w:rsid w:val="00842184"/>
    <w:rsid w:val="00845901"/>
    <w:rsid w:val="008516F7"/>
    <w:rsid w:val="00854D49"/>
    <w:rsid w:val="00860A67"/>
    <w:rsid w:val="00862110"/>
    <w:rsid w:val="00862688"/>
    <w:rsid w:val="00863339"/>
    <w:rsid w:val="00864906"/>
    <w:rsid w:val="00866E7B"/>
    <w:rsid w:val="00870A06"/>
    <w:rsid w:val="00874F4E"/>
    <w:rsid w:val="00875A2A"/>
    <w:rsid w:val="00875B98"/>
    <w:rsid w:val="00895CFE"/>
    <w:rsid w:val="008A20A2"/>
    <w:rsid w:val="008A479C"/>
    <w:rsid w:val="008A6931"/>
    <w:rsid w:val="008B4B14"/>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DE51A5"/>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4510"/>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B673AE-BC6B-4547-B1C6-B4073C529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3886" TargetMode="External"/><Relationship Id="rId13" Type="http://schemas.openxmlformats.org/officeDocument/2006/relationships/hyperlink" Target="https://adilet.zan.kz/rus/docs/V2000021479" TargetMode="External"/><Relationship Id="rId18" Type="http://schemas.openxmlformats.org/officeDocument/2006/relationships/hyperlink" Target="https://adilet.zan.kz/rus/docs/V2300032733" TargetMode="External"/><Relationship Id="rId3" Type="http://schemas.openxmlformats.org/officeDocument/2006/relationships/styles" Target="styles.xml"/><Relationship Id="rId21" Type="http://schemas.openxmlformats.org/officeDocument/2006/relationships/hyperlink" Target="https://adilet.zan.kz/rus/docs/H16EV000078" TargetMode="External"/><Relationship Id="rId7" Type="http://schemas.openxmlformats.org/officeDocument/2006/relationships/hyperlink" Target="https://adilet.zan.kz/rus/docs/V2100024253"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 Type="http://schemas.openxmlformats.org/officeDocument/2006/relationships/numbering" Target="numbering.xml"/><Relationship Id="rId16" Type="http://schemas.openxmlformats.org/officeDocument/2006/relationships/hyperlink" Target="https://adilet.zan.kz/rus/docs/Z1400000202" TargetMode="External"/><Relationship Id="rId20" Type="http://schemas.openxmlformats.org/officeDocument/2006/relationships/hyperlink" Target="https://adilet.zan.kz/rus/docs/V2100022175" TargetMode="External"/><Relationship Id="rId1" Type="http://schemas.openxmlformats.org/officeDocument/2006/relationships/customXml" Target="../customXml/item1.xml"/><Relationship Id="rId6" Type="http://schemas.openxmlformats.org/officeDocument/2006/relationships/hyperlink" Target="https://adilet.zan.kz/rus/docs/V2000021479" TargetMode="External"/><Relationship Id="rId11" Type="http://schemas.openxmlformats.org/officeDocument/2006/relationships/hyperlink" Target="https://adilet.zan.kz/rus/docs/Z140000020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ilet.zan.kz/rus/docs/V2300032733" TargetMode="External"/><Relationship Id="rId23" Type="http://schemas.openxmlformats.org/officeDocument/2006/relationships/fontTable" Target="fontTable.xml"/><Relationship Id="rId10" Type="http://schemas.openxmlformats.org/officeDocument/2006/relationships/hyperlink" Target="https://adilet.zan.kz/rus/docs/V2300032733" TargetMode="External"/><Relationship Id="rId19" Type="http://schemas.openxmlformats.org/officeDocument/2006/relationships/hyperlink" Target="https://adilet.zan.kz/rus/docs/V2300032733" TargetMode="External"/><Relationship Id="rId4" Type="http://schemas.openxmlformats.org/officeDocument/2006/relationships/settings" Target="settings.xml"/><Relationship Id="rId9" Type="http://schemas.openxmlformats.org/officeDocument/2006/relationships/hyperlink" Target="https://adilet.zan.kz/rus/docs/V2100022230" TargetMode="External"/><Relationship Id="rId14" Type="http://schemas.openxmlformats.org/officeDocument/2006/relationships/hyperlink" Target="https://adilet.zan.kz/rus/docs/K080000095_" TargetMode="External"/><Relationship Id="rId22" Type="http://schemas.openxmlformats.org/officeDocument/2006/relationships/hyperlink" Target="https://adilet.zan.kz/rus/docs/H16EV000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EB634-762C-4ECC-ACAA-8B2F59E15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6283</Words>
  <Characters>35814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15</cp:revision>
  <cp:lastPrinted>2024-11-11T09:54:00Z</cp:lastPrinted>
  <dcterms:created xsi:type="dcterms:W3CDTF">2023-04-11T11:25:00Z</dcterms:created>
  <dcterms:modified xsi:type="dcterms:W3CDTF">2024-11-11T09:54:00Z</dcterms:modified>
</cp:coreProperties>
</file>